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CCC5F" w14:textId="77777777" w:rsidR="00274A3F" w:rsidRPr="00274A3F" w:rsidRDefault="00274A3F" w:rsidP="00274A3F">
      <w:pPr>
        <w:jc w:val="both"/>
        <w:rPr>
          <w:rFonts w:asciiTheme="minorHAnsi" w:hAnsiTheme="minorHAnsi" w:cstheme="minorHAnsi"/>
          <w:b/>
          <w:color w:val="2F5496"/>
        </w:rPr>
      </w:pPr>
      <w:r w:rsidRPr="00274A3F">
        <w:rPr>
          <w:rFonts w:asciiTheme="minorHAnsi" w:hAnsiTheme="minorHAnsi" w:cstheme="minorHAnsi"/>
          <w:b/>
        </w:rPr>
        <w:t xml:space="preserve">Program: </w:t>
      </w:r>
      <w:r w:rsidRPr="00274A3F">
        <w:rPr>
          <w:rFonts w:asciiTheme="minorHAnsi" w:hAnsiTheme="minorHAnsi" w:cstheme="minorHAnsi"/>
          <w:b/>
          <w:color w:val="2F5496"/>
        </w:rPr>
        <w:t>Programul Regional Nord Vest 2021-2027</w:t>
      </w:r>
    </w:p>
    <w:p w14:paraId="395914E8" w14:textId="77777777" w:rsidR="00274A3F" w:rsidRPr="00274A3F" w:rsidRDefault="00274A3F" w:rsidP="00274A3F">
      <w:pPr>
        <w:jc w:val="both"/>
        <w:rPr>
          <w:rFonts w:asciiTheme="minorHAnsi" w:hAnsiTheme="minorHAnsi" w:cstheme="minorHAnsi"/>
          <w:b/>
          <w:color w:val="2F5496"/>
        </w:rPr>
      </w:pPr>
      <w:r w:rsidRPr="00274A3F">
        <w:rPr>
          <w:rFonts w:asciiTheme="minorHAnsi" w:hAnsiTheme="minorHAnsi" w:cstheme="minorHAnsi"/>
          <w:b/>
        </w:rPr>
        <w:t xml:space="preserve">Obiectiv de politică 5: </w:t>
      </w:r>
      <w:r w:rsidRPr="00274A3F">
        <w:rPr>
          <w:rFonts w:asciiTheme="minorHAnsi" w:hAnsiTheme="minorHAnsi" w:cstheme="minorHAnsi"/>
          <w:b/>
          <w:color w:val="2F5496"/>
        </w:rPr>
        <w:t xml:space="preserve">O Europă mai aproape de cetățeni, prin promovarea dezvoltării durabile și integrate a tuturor tipurilor de teritorii și de inițiative locale </w:t>
      </w:r>
    </w:p>
    <w:p w14:paraId="2983CB32" w14:textId="77777777" w:rsidR="00274A3F" w:rsidRPr="00274A3F" w:rsidRDefault="00274A3F" w:rsidP="00274A3F">
      <w:pPr>
        <w:jc w:val="both"/>
        <w:rPr>
          <w:rFonts w:asciiTheme="minorHAnsi" w:hAnsiTheme="minorHAnsi" w:cstheme="minorHAnsi"/>
          <w:b/>
          <w:color w:val="2F5496"/>
        </w:rPr>
      </w:pPr>
      <w:r w:rsidRPr="00274A3F">
        <w:rPr>
          <w:rFonts w:asciiTheme="minorHAnsi" w:hAnsiTheme="minorHAnsi" w:cstheme="minorHAnsi"/>
          <w:b/>
        </w:rPr>
        <w:t xml:space="preserve">Prioritatea 7: </w:t>
      </w:r>
      <w:r w:rsidRPr="00274A3F">
        <w:rPr>
          <w:rFonts w:asciiTheme="minorHAnsi" w:hAnsiTheme="minorHAnsi" w:cstheme="minorHAnsi"/>
          <w:b/>
          <w:color w:val="2F5496"/>
        </w:rPr>
        <w:t>O regiune mai atractivă</w:t>
      </w:r>
    </w:p>
    <w:p w14:paraId="4016F882" w14:textId="77777777" w:rsidR="00274A3F" w:rsidRPr="00274A3F" w:rsidRDefault="00274A3F" w:rsidP="00274A3F">
      <w:pPr>
        <w:pStyle w:val="BodyText"/>
        <w:tabs>
          <w:tab w:val="left" w:pos="1248"/>
        </w:tabs>
        <w:jc w:val="left"/>
        <w:rPr>
          <w:rFonts w:asciiTheme="minorHAnsi" w:eastAsia="Calibri" w:hAnsiTheme="minorHAnsi" w:cstheme="minorHAnsi"/>
          <w:bCs w:val="0"/>
          <w:color w:val="2F5496"/>
          <w:spacing w:val="-2"/>
        </w:rPr>
      </w:pPr>
      <w:r w:rsidRPr="00274A3F">
        <w:rPr>
          <w:rFonts w:asciiTheme="minorHAnsi" w:hAnsiTheme="minorHAnsi" w:cstheme="minorHAnsi"/>
          <w:bCs w:val="0"/>
        </w:rPr>
        <w:t xml:space="preserve">Obiectiv Specific RSO5.1: </w:t>
      </w:r>
      <w:r w:rsidRPr="00274A3F">
        <w:rPr>
          <w:rFonts w:asciiTheme="minorHAnsi" w:eastAsia="Calibri" w:hAnsiTheme="minorHAnsi" w:cstheme="minorHAnsi"/>
          <w:bCs w:val="0"/>
          <w:color w:val="2F5496"/>
          <w:spacing w:val="-2"/>
        </w:rPr>
        <w:t xml:space="preserve">Promovarea dezvoltării integrate și incluzive în domeniul social, economic și al mediului, precum și a culturii, a patrimoniului natural, a turismului durabil și a securității în zonele urbane </w:t>
      </w:r>
    </w:p>
    <w:p w14:paraId="4C4867AC" w14:textId="77777777" w:rsidR="00274A3F" w:rsidRPr="00274A3F" w:rsidRDefault="00274A3F" w:rsidP="00274A3F">
      <w:pPr>
        <w:pStyle w:val="BodyText"/>
        <w:tabs>
          <w:tab w:val="left" w:pos="1248"/>
        </w:tabs>
        <w:jc w:val="left"/>
        <w:rPr>
          <w:rFonts w:asciiTheme="minorHAnsi" w:hAnsiTheme="minorHAnsi" w:cstheme="minorHAnsi"/>
          <w:color w:val="000000"/>
        </w:rPr>
      </w:pPr>
      <w:r w:rsidRPr="00274A3F">
        <w:rPr>
          <w:rFonts w:asciiTheme="minorHAnsi" w:hAnsiTheme="minorHAnsi" w:cstheme="minorHAnsi"/>
          <w:color w:val="000000"/>
        </w:rPr>
        <w:t xml:space="preserve">Ghid: </w:t>
      </w:r>
      <w:r w:rsidRPr="00274A3F">
        <w:rPr>
          <w:rFonts w:asciiTheme="minorHAnsi" w:hAnsiTheme="minorHAnsi" w:cstheme="minorHAnsi"/>
          <w:color w:val="2F5496"/>
        </w:rPr>
        <w:t>Centre multifuncționale Municipii și orașe mici</w:t>
      </w:r>
    </w:p>
    <w:p w14:paraId="68B387D6" w14:textId="5A1854AB" w:rsidR="009B0D36" w:rsidRPr="00274A3F" w:rsidRDefault="009B0D36" w:rsidP="001A46BB">
      <w:pPr>
        <w:pStyle w:val="Header"/>
        <w:spacing w:before="240"/>
        <w:jc w:val="right"/>
        <w:rPr>
          <w:rFonts w:asciiTheme="minorHAnsi" w:hAnsiTheme="minorHAnsi" w:cstheme="minorHAnsi"/>
          <w:bCs/>
          <w:color w:val="333333"/>
          <w:szCs w:val="20"/>
        </w:rPr>
      </w:pPr>
      <w:r w:rsidRPr="00274A3F">
        <w:rPr>
          <w:rFonts w:asciiTheme="minorHAnsi" w:hAnsiTheme="minorHAnsi" w:cstheme="minorHAnsi"/>
          <w:bCs/>
          <w:color w:val="000000"/>
          <w:szCs w:val="20"/>
        </w:rPr>
        <w:t xml:space="preserve">Apel de proiecte nr. </w:t>
      </w:r>
      <w:r w:rsidRPr="00274A3F">
        <w:rPr>
          <w:rFonts w:asciiTheme="minorHAnsi" w:hAnsiTheme="minorHAnsi" w:cstheme="minorHAnsi"/>
          <w:b/>
          <w:szCs w:val="20"/>
        </w:rPr>
        <w:t xml:space="preserve">PRNV/2023/714.C/1 </w:t>
      </w:r>
      <w:r w:rsidRPr="00274A3F">
        <w:rPr>
          <w:rFonts w:asciiTheme="minorHAnsi" w:hAnsiTheme="minorHAnsi" w:cstheme="minorHAnsi"/>
          <w:bCs/>
          <w:szCs w:val="20"/>
        </w:rPr>
        <w:t>– Anexa III.8</w:t>
      </w:r>
    </w:p>
    <w:p w14:paraId="3D13766B" w14:textId="77777777" w:rsidR="005C5926" w:rsidRPr="00274A3F" w:rsidRDefault="005C5926" w:rsidP="005C5926">
      <w:pPr>
        <w:spacing w:before="0" w:after="0"/>
        <w:rPr>
          <w:rFonts w:asciiTheme="minorHAnsi" w:eastAsiaTheme="minorHAnsi" w:hAnsiTheme="minorHAnsi" w:cstheme="minorHAnsi"/>
          <w:sz w:val="22"/>
          <w:szCs w:val="22"/>
        </w:rPr>
      </w:pPr>
    </w:p>
    <w:p w14:paraId="2EB2B001" w14:textId="77777777" w:rsidR="005C5926" w:rsidRPr="00274A3F" w:rsidRDefault="005C5926" w:rsidP="005C5926">
      <w:pPr>
        <w:spacing w:before="0" w:after="0"/>
        <w:jc w:val="center"/>
        <w:rPr>
          <w:rFonts w:asciiTheme="minorHAnsi" w:eastAsiaTheme="minorHAnsi" w:hAnsiTheme="minorHAnsi" w:cstheme="minorHAnsi"/>
          <w:b/>
          <w:bCs/>
          <w:sz w:val="24"/>
        </w:rPr>
      </w:pPr>
      <w:r w:rsidRPr="00274A3F">
        <w:rPr>
          <w:rFonts w:asciiTheme="minorHAnsi" w:eastAsiaTheme="minorHAnsi" w:hAnsiTheme="minorHAnsi" w:cstheme="minorHAnsi"/>
          <w:b/>
          <w:bCs/>
          <w:sz w:val="24"/>
        </w:rPr>
        <w:t>UAT-uri de tip comună, din componența Zonelor Urbane Funcționale (ZUF) limitrofe municipiilor reședință de județ din Regiunea de Dezvoltare Nord-Vest.</w:t>
      </w:r>
    </w:p>
    <w:p w14:paraId="1816D4A2" w14:textId="77777777" w:rsidR="005C5926" w:rsidRPr="00274A3F" w:rsidRDefault="005C5926" w:rsidP="005C5926">
      <w:pPr>
        <w:spacing w:before="0" w:after="0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90"/>
        <w:gridCol w:w="90"/>
        <w:gridCol w:w="3102"/>
        <w:gridCol w:w="2693"/>
      </w:tblGrid>
      <w:tr w:rsidR="005C5926" w:rsidRPr="00274A3F" w14:paraId="64C151F0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3EE7FC2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Oradea </w:t>
            </w:r>
          </w:p>
        </w:tc>
      </w:tr>
      <w:tr w:rsidR="005C5926" w:rsidRPr="00274A3F" w14:paraId="766A84A1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77141F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7EFDBD5B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67565793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UAT </w:t>
            </w:r>
          </w:p>
        </w:tc>
      </w:tr>
      <w:tr w:rsidR="005C5926" w:rsidRPr="00274A3F" w14:paraId="5EEE9C4B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F6F19B5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26582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3A3376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7D4EF5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SÂNMARTIN </w:t>
            </w:r>
          </w:p>
        </w:tc>
      </w:tr>
      <w:tr w:rsidR="005C5926" w:rsidRPr="00274A3F" w14:paraId="5A999AFE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2EED23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26653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039A8B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4C8510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SÂNTANDREI </w:t>
            </w:r>
          </w:p>
        </w:tc>
      </w:tr>
      <w:tr w:rsidR="005C5926" w:rsidRPr="00274A3F" w14:paraId="03FAB11D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1DBD67E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27436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C07FE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F7C2D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BIHARIA </w:t>
            </w:r>
          </w:p>
        </w:tc>
      </w:tr>
      <w:tr w:rsidR="005C5926" w:rsidRPr="00274A3F" w14:paraId="2D10344B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69547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27631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D941A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BB86BE6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BORȘ </w:t>
            </w:r>
          </w:p>
        </w:tc>
      </w:tr>
      <w:tr w:rsidR="005C5926" w:rsidRPr="00274A3F" w14:paraId="7DD03357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B2DDA3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30149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ED9F7E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0C601E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NOJORID </w:t>
            </w:r>
          </w:p>
        </w:tc>
      </w:tr>
      <w:tr w:rsidR="005C5926" w:rsidRPr="00274A3F" w14:paraId="4B96ED36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4E85A5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30274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69DA4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E8306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OȘORHEI </w:t>
            </w:r>
          </w:p>
        </w:tc>
      </w:tr>
      <w:tr w:rsidR="005C5926" w:rsidRPr="00274A3F" w14:paraId="769EAA05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17171E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32161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DEC652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56B0B5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PALEU </w:t>
            </w:r>
          </w:p>
        </w:tc>
      </w:tr>
      <w:tr w:rsidR="005C5926" w:rsidRPr="00274A3F" w14:paraId="15B30ACA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3FED827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Bistrița </w:t>
            </w:r>
          </w:p>
        </w:tc>
      </w:tr>
      <w:tr w:rsidR="005C5926" w:rsidRPr="00274A3F" w14:paraId="55256871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0B1AF04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0B93F8C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46BCD432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UAT </w:t>
            </w:r>
          </w:p>
        </w:tc>
      </w:tr>
      <w:tr w:rsidR="005C5926" w:rsidRPr="00274A3F" w14:paraId="10C479EC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248E92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32704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7E3082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17D14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BUDACU DE JOS </w:t>
            </w:r>
          </w:p>
        </w:tc>
      </w:tr>
      <w:tr w:rsidR="005C5926" w:rsidRPr="00274A3F" w14:paraId="75022A3A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C860024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32884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C041C4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9A7CA2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CETATE </w:t>
            </w:r>
          </w:p>
        </w:tc>
      </w:tr>
      <w:tr w:rsidR="005C5926" w:rsidRPr="00274A3F" w14:paraId="2A7356CB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F1AF5E4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33202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5831B9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7876D2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DUMITRA </w:t>
            </w:r>
          </w:p>
        </w:tc>
      </w:tr>
      <w:tr w:rsidR="005C5926" w:rsidRPr="00274A3F" w14:paraId="298DFB0B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5D570EE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33541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5A235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50B9CE0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LIVEZILE </w:t>
            </w:r>
          </w:p>
        </w:tc>
      </w:tr>
      <w:tr w:rsidR="005C5926" w:rsidRPr="00274A3F" w14:paraId="26D010DC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6E49B4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33765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25DB2B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55DB70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MĂRIȘELU </w:t>
            </w:r>
          </w:p>
        </w:tc>
      </w:tr>
      <w:tr w:rsidR="005C5926" w:rsidRPr="00274A3F" w14:paraId="66AB4207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23921B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34690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AA8C28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3C12D5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ȘIEU-MĂGHERUȘ </w:t>
            </w:r>
          </w:p>
        </w:tc>
      </w:tr>
      <w:tr w:rsidR="005C5926" w:rsidRPr="00274A3F" w14:paraId="137B727A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10FFC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34903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314B16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1A6402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ȘINTEREAG </w:t>
            </w:r>
          </w:p>
        </w:tc>
      </w:tr>
      <w:tr w:rsidR="005C5926" w:rsidRPr="00274A3F" w14:paraId="0CBF2989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01E36C52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Cluj-Napoca </w:t>
            </w:r>
          </w:p>
        </w:tc>
      </w:tr>
      <w:tr w:rsidR="005C5926" w:rsidRPr="00274A3F" w14:paraId="63B44AE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CA9128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D38F139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2C8ACBAC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UAT </w:t>
            </w:r>
          </w:p>
        </w:tc>
      </w:tr>
      <w:tr w:rsidR="005C5926" w:rsidRPr="00274A3F" w14:paraId="2F78117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AA781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55687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CCF4C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D8210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APAHIDA </w:t>
            </w:r>
          </w:p>
        </w:tc>
      </w:tr>
      <w:tr w:rsidR="005C5926" w:rsidRPr="00274A3F" w14:paraId="5756C3A3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42C8B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55838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1BD194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B43E93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BACIU </w:t>
            </w:r>
          </w:p>
        </w:tc>
      </w:tr>
      <w:tr w:rsidR="005C5926" w:rsidRPr="00274A3F" w14:paraId="628982B8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9C2A3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56988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0B7BC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997E2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CHINTENI </w:t>
            </w:r>
          </w:p>
        </w:tc>
      </w:tr>
      <w:tr w:rsidR="005C5926" w:rsidRPr="00274A3F" w14:paraId="4D890481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68C40E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57225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36268C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E71C46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CIURILA </w:t>
            </w:r>
          </w:p>
        </w:tc>
      </w:tr>
      <w:tr w:rsidR="005C5926" w:rsidRPr="00274A3F" w14:paraId="0C76A49F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C7E953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57582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2F3C5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2ABBE3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FELEACU </w:t>
            </w:r>
          </w:p>
        </w:tc>
      </w:tr>
      <w:tr w:rsidR="005C5926" w:rsidRPr="00274A3F" w14:paraId="2B837C04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E96213B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57706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85BA7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501005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FLOREȘTI </w:t>
            </w:r>
          </w:p>
        </w:tc>
      </w:tr>
      <w:tr w:rsidR="005C5926" w:rsidRPr="00274A3F" w14:paraId="27140600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E396404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59764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BEE0F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CA4DB5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TURENI </w:t>
            </w:r>
          </w:p>
        </w:tc>
      </w:tr>
      <w:tr w:rsidR="005C5926" w:rsidRPr="00274A3F" w14:paraId="47431FA4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4637018C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Baia Mare </w:t>
            </w:r>
          </w:p>
        </w:tc>
      </w:tr>
      <w:tr w:rsidR="005C5926" w:rsidRPr="00274A3F" w14:paraId="71A426E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7521B0D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88B09C5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79028B3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UAT </w:t>
            </w:r>
          </w:p>
        </w:tc>
      </w:tr>
      <w:tr w:rsidR="005C5926" w:rsidRPr="00274A3F" w14:paraId="6AE1C304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756F6B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106363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402D5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17674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GROȘI </w:t>
            </w:r>
          </w:p>
        </w:tc>
      </w:tr>
      <w:tr w:rsidR="005C5926" w:rsidRPr="00274A3F" w14:paraId="5D38F59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03617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106407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BE28F6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36110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RECEA </w:t>
            </w:r>
          </w:p>
        </w:tc>
      </w:tr>
      <w:tr w:rsidR="005C5926" w:rsidRPr="00274A3F" w14:paraId="45ABE2BB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6D3281D6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Satu Mare </w:t>
            </w:r>
          </w:p>
        </w:tc>
      </w:tr>
      <w:tr w:rsidR="005C5926" w:rsidRPr="00274A3F" w14:paraId="7DB25EDC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E2600A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42F466B4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3514E56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UAT </w:t>
            </w:r>
          </w:p>
        </w:tc>
      </w:tr>
      <w:tr w:rsidR="005C5926" w:rsidRPr="00274A3F" w14:paraId="2CD6D94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EEE1D13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137185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DE452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10E96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BOTIZ </w:t>
            </w:r>
          </w:p>
        </w:tc>
      </w:tr>
      <w:tr w:rsidR="005C5926" w:rsidRPr="00274A3F" w14:paraId="0EFDD144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5A4FDC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lastRenderedPageBreak/>
              <w:t xml:space="preserve">137611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B6874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D71BA1C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DOBA </w:t>
            </w:r>
          </w:p>
        </w:tc>
      </w:tr>
      <w:tr w:rsidR="005C5926" w:rsidRPr="00274A3F" w14:paraId="2AE144D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51D26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137675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00A150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395E3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DOROLȚ </w:t>
            </w:r>
          </w:p>
        </w:tc>
      </w:tr>
      <w:tr w:rsidR="005C5926" w:rsidRPr="00274A3F" w14:paraId="0ECF2E5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19ED0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137960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A6FCFC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442869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LAZURI </w:t>
            </w:r>
          </w:p>
        </w:tc>
      </w:tr>
      <w:tr w:rsidR="005C5926" w:rsidRPr="00274A3F" w14:paraId="0EF393E0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D30C20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138164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904FE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55FDB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MICULA </w:t>
            </w:r>
          </w:p>
        </w:tc>
      </w:tr>
      <w:tr w:rsidR="005C5926" w:rsidRPr="00274A3F" w14:paraId="2F50EFD6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17CC0E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138280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01578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87A85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ODOREU </w:t>
            </w:r>
          </w:p>
        </w:tc>
      </w:tr>
      <w:tr w:rsidR="005C5926" w:rsidRPr="00274A3F" w14:paraId="1D675BAF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F0DB85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138431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669689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A9DBE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PĂULEȘTI </w:t>
            </w:r>
          </w:p>
        </w:tc>
      </w:tr>
      <w:tr w:rsidR="005C5926" w:rsidRPr="00274A3F" w14:paraId="654BBA0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3505B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139054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291FB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B267F9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TEREBEȘTI </w:t>
            </w:r>
          </w:p>
        </w:tc>
      </w:tr>
      <w:tr w:rsidR="005C5926" w:rsidRPr="00274A3F" w14:paraId="5B77008D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52BD6E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139358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E08FF9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00097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VETIȘ </w:t>
            </w:r>
          </w:p>
        </w:tc>
      </w:tr>
      <w:tr w:rsidR="005C5926" w:rsidRPr="00274A3F" w14:paraId="25CA8208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F5D0C84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139394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B6285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36DD0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VIILE SATU MARE </w:t>
            </w:r>
          </w:p>
        </w:tc>
      </w:tr>
      <w:tr w:rsidR="005C5926" w:rsidRPr="00274A3F" w14:paraId="364DFC1D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EB25C6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179873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1517F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451BF2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AGRIȘ </w:t>
            </w:r>
          </w:p>
        </w:tc>
      </w:tr>
      <w:tr w:rsidR="005C5926" w:rsidRPr="00274A3F" w14:paraId="382FB8FF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68CDBF45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>Zalău</w:t>
            </w:r>
          </w:p>
        </w:tc>
      </w:tr>
      <w:tr w:rsidR="005C5926" w:rsidRPr="00274A3F" w14:paraId="25AED6C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9D8DCF0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FA0B5E9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436F7380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b/>
                <w:bCs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szCs w:val="20"/>
              </w:rPr>
              <w:t xml:space="preserve">UAT </w:t>
            </w:r>
          </w:p>
        </w:tc>
      </w:tr>
      <w:tr w:rsidR="005C5926" w:rsidRPr="00274A3F" w14:paraId="080ADF4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71A179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140823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54C865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CB445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CRIȘENI </w:t>
            </w:r>
          </w:p>
        </w:tc>
      </w:tr>
      <w:tr w:rsidR="005C5926" w:rsidRPr="00274A3F" w14:paraId="2A187020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23AC4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141376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954709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D2E7E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HERECLEAN </w:t>
            </w:r>
          </w:p>
        </w:tc>
      </w:tr>
      <w:tr w:rsidR="005C5926" w:rsidRPr="00274A3F" w14:paraId="6418689E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924D3A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142079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A9562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C5A0256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MESEȘENII DE JOS </w:t>
            </w:r>
          </w:p>
        </w:tc>
      </w:tr>
      <w:tr w:rsidR="005C5926" w:rsidRPr="00274A3F" w14:paraId="16149BA1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726B43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142122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89B877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767FE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MIRȘID </w:t>
            </w:r>
          </w:p>
        </w:tc>
      </w:tr>
      <w:tr w:rsidR="005C5926" w:rsidRPr="00274A3F" w14:paraId="192B21A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A32E8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142426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3BDB7D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600EF8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ROMÂNAȘI </w:t>
            </w:r>
          </w:p>
        </w:tc>
      </w:tr>
      <w:tr w:rsidR="005C5926" w:rsidRPr="00274A3F" w14:paraId="52A2EB3B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B6CA54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179631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7CB701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858DEF" w14:textId="77777777" w:rsidR="005C5926" w:rsidRPr="00274A3F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theme="minorHAnsi"/>
                <w:color w:val="000000"/>
                <w:szCs w:val="20"/>
              </w:rPr>
            </w:pPr>
            <w:r w:rsidRPr="00274A3F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</w:rPr>
              <w:t xml:space="preserve">TREZNEA </w:t>
            </w:r>
          </w:p>
        </w:tc>
      </w:tr>
    </w:tbl>
    <w:p w14:paraId="4F27155E" w14:textId="77777777" w:rsidR="005C5926" w:rsidRPr="00274A3F" w:rsidRDefault="005C5926" w:rsidP="005C5926">
      <w:pPr>
        <w:spacing w:before="0" w:after="0"/>
        <w:rPr>
          <w:rFonts w:asciiTheme="minorHAnsi" w:eastAsiaTheme="minorHAnsi" w:hAnsiTheme="minorHAnsi" w:cstheme="minorHAnsi"/>
          <w:sz w:val="22"/>
          <w:szCs w:val="22"/>
        </w:rPr>
      </w:pPr>
    </w:p>
    <w:p w14:paraId="296B964F" w14:textId="77777777" w:rsidR="00E13F2C" w:rsidRPr="00274A3F" w:rsidRDefault="00E13F2C" w:rsidP="00E13F2C">
      <w:pPr>
        <w:jc w:val="right"/>
        <w:rPr>
          <w:rFonts w:asciiTheme="minorHAnsi" w:hAnsiTheme="minorHAnsi" w:cstheme="minorHAnsi"/>
          <w:szCs w:val="20"/>
        </w:rPr>
      </w:pPr>
    </w:p>
    <w:sectPr w:rsidR="00E13F2C" w:rsidRPr="00274A3F" w:rsidSect="000B730F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9CA71" w14:textId="77777777" w:rsidR="000D27A1" w:rsidRDefault="000D27A1" w:rsidP="00BA41EB">
      <w:pPr>
        <w:spacing w:before="0" w:after="0"/>
      </w:pPr>
      <w:r>
        <w:separator/>
      </w:r>
    </w:p>
  </w:endnote>
  <w:endnote w:type="continuationSeparator" w:id="0">
    <w:p w14:paraId="3F778804" w14:textId="77777777" w:rsidR="000D27A1" w:rsidRDefault="000D27A1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195A6" w14:textId="77777777" w:rsidR="000B730F" w:rsidRDefault="000B730F" w:rsidP="000B730F">
    <w:pPr>
      <w:pStyle w:val="Footer"/>
    </w:pPr>
    <w:bookmarkStart w:id="0" w:name="_Hlk137649989"/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783398AE" wp14:editId="6E755227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1696856051" name="Picture 1696856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86D287" w14:textId="77777777" w:rsidR="000B730F" w:rsidRDefault="000B730F" w:rsidP="000B730F">
    <w:pPr>
      <w:pStyle w:val="Footer"/>
    </w:pPr>
  </w:p>
  <w:p w14:paraId="3247667D" w14:textId="77777777" w:rsidR="000B730F" w:rsidRPr="00A62835" w:rsidRDefault="000B730F" w:rsidP="000B730F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bookmarkEnd w:id="0"/>
  <w:p w14:paraId="58F9C80F" w14:textId="77777777" w:rsidR="000B730F" w:rsidRDefault="000B73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161D5" w14:textId="77777777" w:rsidR="001A46BB" w:rsidRDefault="001A46BB" w:rsidP="001A46BB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5408" behindDoc="0" locked="0" layoutInCell="1" allowOverlap="1" wp14:anchorId="4A16EB06" wp14:editId="6C43187F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6FEABB" w14:textId="77777777" w:rsidR="001A46BB" w:rsidRPr="00A62835" w:rsidRDefault="001A46BB" w:rsidP="001A46BB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p w14:paraId="7C8CEF8E" w14:textId="77777777" w:rsidR="001A46BB" w:rsidRDefault="001A46BB" w:rsidP="001A46BB">
    <w:pPr>
      <w:pStyle w:val="Footer"/>
      <w:jc w:val="center"/>
      <w:rPr>
        <w:b/>
        <w:color w:val="002060"/>
      </w:rPr>
    </w:pPr>
  </w:p>
  <w:p w14:paraId="45CF22CE" w14:textId="77777777" w:rsidR="001A46BB" w:rsidRDefault="001A46BB" w:rsidP="001A46BB">
    <w:pPr>
      <w:pStyle w:val="Footer"/>
      <w:jc w:val="center"/>
      <w:rPr>
        <w:b/>
        <w:color w:val="002060"/>
      </w:rPr>
    </w:pPr>
    <w:r>
      <w:rPr>
        <w:b/>
        <w:color w:val="002060"/>
      </w:rPr>
      <w:t>Autoritatea de Management pentru Programul Regional Nord-Vest 2021-2027</w:t>
    </w:r>
  </w:p>
  <w:p w14:paraId="36771B5E" w14:textId="77777777" w:rsidR="001A46BB" w:rsidRDefault="001A46BB" w:rsidP="001A46BB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Calea Dorobanților nr. 3, Cluj-Napoca, </w:t>
    </w:r>
    <w:r w:rsidRPr="00A62835">
      <w:rPr>
        <w:b/>
        <w:color w:val="002060"/>
      </w:rPr>
      <w:t>Cluj,</w:t>
    </w:r>
    <w:r>
      <w:rPr>
        <w:b/>
        <w:color w:val="002060"/>
      </w:rPr>
      <w:t xml:space="preserve"> Cod poştal</w:t>
    </w:r>
    <w:r w:rsidRPr="00A62835">
      <w:rPr>
        <w:b/>
        <w:color w:val="002060"/>
      </w:rPr>
      <w:t>: 400118</w:t>
    </w:r>
  </w:p>
  <w:p w14:paraId="1261B985" w14:textId="77777777" w:rsidR="001A46BB" w:rsidRDefault="001A46BB" w:rsidP="001A46BB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Tel: </w:t>
    </w:r>
    <w:r w:rsidRPr="00A62835">
      <w:rPr>
        <w:b/>
        <w:color w:val="002060"/>
      </w:rPr>
      <w:t>00-40-264-431550</w:t>
    </w:r>
    <w:r>
      <w:rPr>
        <w:b/>
        <w:color w:val="002060"/>
      </w:rPr>
      <w:t xml:space="preserve">, E-mail: </w:t>
    </w:r>
    <w:hyperlink r:id="rId2" w:history="1">
      <w:r w:rsidRPr="003A0C93">
        <w:rPr>
          <w:rStyle w:val="Hyperlink"/>
        </w:rPr>
        <w:t>secretariat@nord-vest.ro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FADD" w14:textId="77777777" w:rsidR="000D27A1" w:rsidRDefault="000D27A1" w:rsidP="00BA41EB">
      <w:pPr>
        <w:spacing w:before="0" w:after="0"/>
      </w:pPr>
      <w:r>
        <w:separator/>
      </w:r>
    </w:p>
  </w:footnote>
  <w:footnote w:type="continuationSeparator" w:id="0">
    <w:p w14:paraId="24A80ADE" w14:textId="77777777" w:rsidR="000D27A1" w:rsidRDefault="000D27A1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7503C" w14:textId="43D2D4E7" w:rsidR="000B730F" w:rsidRDefault="000B730F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A3E69ED" wp14:editId="177271EE">
          <wp:simplePos x="0" y="0"/>
          <wp:positionH relativeFrom="margin">
            <wp:posOffset>0</wp:posOffset>
          </wp:positionH>
          <wp:positionV relativeFrom="paragraph">
            <wp:posOffset>144145</wp:posOffset>
          </wp:positionV>
          <wp:extent cx="5943600" cy="645795"/>
          <wp:effectExtent l="0" t="0" r="0" b="1905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8638993">
    <w:abstractNumId w:val="1"/>
  </w:num>
  <w:num w:numId="2" w16cid:durableId="1311397845">
    <w:abstractNumId w:val="1"/>
  </w:num>
  <w:num w:numId="3" w16cid:durableId="1771923797">
    <w:abstractNumId w:val="1"/>
  </w:num>
  <w:num w:numId="4" w16cid:durableId="20710342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7606552">
    <w:abstractNumId w:val="2"/>
  </w:num>
  <w:num w:numId="6" w16cid:durableId="1958639343">
    <w:abstractNumId w:val="4"/>
  </w:num>
  <w:num w:numId="7" w16cid:durableId="1225413594">
    <w:abstractNumId w:val="0"/>
  </w:num>
  <w:num w:numId="8" w16cid:durableId="621351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0EC4"/>
    <w:rsid w:val="00016772"/>
    <w:rsid w:val="0001762A"/>
    <w:rsid w:val="00034DE3"/>
    <w:rsid w:val="00046CF5"/>
    <w:rsid w:val="00063332"/>
    <w:rsid w:val="000644DD"/>
    <w:rsid w:val="00093BC9"/>
    <w:rsid w:val="000A1279"/>
    <w:rsid w:val="000B730F"/>
    <w:rsid w:val="000D27A1"/>
    <w:rsid w:val="000E2715"/>
    <w:rsid w:val="000E7DBE"/>
    <w:rsid w:val="00127E13"/>
    <w:rsid w:val="00135EEC"/>
    <w:rsid w:val="001571E5"/>
    <w:rsid w:val="00164A64"/>
    <w:rsid w:val="001A46BB"/>
    <w:rsid w:val="001B3DF0"/>
    <w:rsid w:val="001B61A6"/>
    <w:rsid w:val="001C36F5"/>
    <w:rsid w:val="00215597"/>
    <w:rsid w:val="002346CB"/>
    <w:rsid w:val="00274A3F"/>
    <w:rsid w:val="002A5480"/>
    <w:rsid w:val="002E0E0A"/>
    <w:rsid w:val="002E0F48"/>
    <w:rsid w:val="00302767"/>
    <w:rsid w:val="003535EB"/>
    <w:rsid w:val="0036377E"/>
    <w:rsid w:val="003674E3"/>
    <w:rsid w:val="00372A49"/>
    <w:rsid w:val="003740DE"/>
    <w:rsid w:val="003B7269"/>
    <w:rsid w:val="003E52F4"/>
    <w:rsid w:val="003E7B59"/>
    <w:rsid w:val="00440820"/>
    <w:rsid w:val="00447A1F"/>
    <w:rsid w:val="00461F4C"/>
    <w:rsid w:val="0047147E"/>
    <w:rsid w:val="00580437"/>
    <w:rsid w:val="005C5926"/>
    <w:rsid w:val="005D4A77"/>
    <w:rsid w:val="00625D7B"/>
    <w:rsid w:val="0067392F"/>
    <w:rsid w:val="00712172"/>
    <w:rsid w:val="007543B8"/>
    <w:rsid w:val="00761246"/>
    <w:rsid w:val="007D48D6"/>
    <w:rsid w:val="007E05D7"/>
    <w:rsid w:val="007E5478"/>
    <w:rsid w:val="00805E21"/>
    <w:rsid w:val="0083738A"/>
    <w:rsid w:val="00890E20"/>
    <w:rsid w:val="0089694A"/>
    <w:rsid w:val="008A0002"/>
    <w:rsid w:val="008B05F5"/>
    <w:rsid w:val="008E7ACC"/>
    <w:rsid w:val="008F6914"/>
    <w:rsid w:val="00916B7F"/>
    <w:rsid w:val="009820F9"/>
    <w:rsid w:val="009B0D36"/>
    <w:rsid w:val="009C35EC"/>
    <w:rsid w:val="009D41A1"/>
    <w:rsid w:val="009E3629"/>
    <w:rsid w:val="009F137C"/>
    <w:rsid w:val="00A16402"/>
    <w:rsid w:val="00A20957"/>
    <w:rsid w:val="00A54135"/>
    <w:rsid w:val="00A576E2"/>
    <w:rsid w:val="00A64DF5"/>
    <w:rsid w:val="00A67348"/>
    <w:rsid w:val="00A93096"/>
    <w:rsid w:val="00AB0107"/>
    <w:rsid w:val="00AD5C4A"/>
    <w:rsid w:val="00B01520"/>
    <w:rsid w:val="00B30CD3"/>
    <w:rsid w:val="00B6417C"/>
    <w:rsid w:val="00B677A0"/>
    <w:rsid w:val="00B91D9B"/>
    <w:rsid w:val="00BA41EB"/>
    <w:rsid w:val="00BC4186"/>
    <w:rsid w:val="00BC6F59"/>
    <w:rsid w:val="00BD5F4B"/>
    <w:rsid w:val="00BE1024"/>
    <w:rsid w:val="00C44069"/>
    <w:rsid w:val="00C654DF"/>
    <w:rsid w:val="00C84758"/>
    <w:rsid w:val="00C931C3"/>
    <w:rsid w:val="00CD63E2"/>
    <w:rsid w:val="00CE731C"/>
    <w:rsid w:val="00D21E26"/>
    <w:rsid w:val="00D3759D"/>
    <w:rsid w:val="00D425AE"/>
    <w:rsid w:val="00DC19E4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D11BF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861B6"/>
  <w15:docId w15:val="{F62BF1A6-10A6-46DF-962D-8F96FA46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A46B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274A3F"/>
    <w:pPr>
      <w:spacing w:before="0" w:after="0"/>
      <w:jc w:val="center"/>
    </w:pPr>
    <w:rPr>
      <w:rFonts w:cs="Arial"/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274A3F"/>
    <w:rPr>
      <w:rFonts w:ascii="Trebuchet MS" w:hAnsi="Trebuchet MS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nord-vest.ro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E2CF82-6D34-4368-8185-E32AC00287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2C45D9-6350-4676-A928-1376F0099863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85661D90-E382-4A76-9E47-8ED4DA75FE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1C7051-7F19-48DF-B95B-833505802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 Simonca</cp:lastModifiedBy>
  <cp:revision>30</cp:revision>
  <cp:lastPrinted>2015-09-21T11:20:00Z</cp:lastPrinted>
  <dcterms:created xsi:type="dcterms:W3CDTF">2022-03-02T09:06:00Z</dcterms:created>
  <dcterms:modified xsi:type="dcterms:W3CDTF">2023-06-16T11:20:00Z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